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75DA" w14:textId="3FEF4AE2" w:rsidR="001E6D7B" w:rsidRDefault="00D62D8F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8DA7" wp14:editId="3D00BE3F">
                <wp:simplePos x="0" y="0"/>
                <wp:positionH relativeFrom="column">
                  <wp:posOffset>4849437</wp:posOffset>
                </wp:positionH>
                <wp:positionV relativeFrom="paragraph">
                  <wp:posOffset>-556045</wp:posOffset>
                </wp:positionV>
                <wp:extent cx="1353358" cy="285008"/>
                <wp:effectExtent l="0" t="0" r="1841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58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2DACF" w14:textId="07D777F4" w:rsidR="00D62D8F" w:rsidRPr="00D62D8F" w:rsidRDefault="00D62D8F" w:rsidP="00D62D8F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D62D8F">
                              <w:rPr>
                                <w:b/>
                              </w:rPr>
                              <w:t>LAMPIRAN 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8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85pt;margin-top:-43.8pt;width:106.5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" fillcolor="white [3201]" strokeweight=".5pt">
                <v:textbox>
                  <w:txbxContent>
                    <w:p w14:paraId="23F2DACF" w14:textId="07D777F4" w:rsidR="00D62D8F" w:rsidRPr="00D62D8F" w:rsidRDefault="00D62D8F" w:rsidP="00D62D8F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D62D8F">
                        <w:rPr>
                          <w:b/>
                        </w:rPr>
                        <w:t>LAMPIRAN 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E6D7B" w:rsidRPr="004C214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FDAA31" wp14:editId="3E4B892C">
            <wp:simplePos x="0" y="0"/>
            <wp:positionH relativeFrom="margin">
              <wp:posOffset>2286000</wp:posOffset>
            </wp:positionH>
            <wp:positionV relativeFrom="margin">
              <wp:posOffset>-571500</wp:posOffset>
            </wp:positionV>
            <wp:extent cx="1544320" cy="120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A LOGO 2019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4"/>
                    <a:stretch/>
                  </pic:blipFill>
                  <pic:spPr bwMode="auto">
                    <a:xfrm>
                      <a:off x="0" y="0"/>
                      <a:ext cx="154432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52354" w14:textId="77777777" w:rsidR="001E6D7B" w:rsidRDefault="001E6D7B">
      <w:pPr>
        <w:jc w:val="center"/>
      </w:pPr>
    </w:p>
    <w:tbl>
      <w:tblPr>
        <w:tblStyle w:val="TableGrid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7564"/>
        <w:gridCol w:w="2351"/>
      </w:tblGrid>
      <w:tr w:rsidR="007775F7" w:rsidRPr="004960B7" w14:paraId="63C29333" w14:textId="77777777" w:rsidTr="006D4193">
        <w:trPr>
          <w:trHeight w:val="1373"/>
          <w:jc w:val="center"/>
        </w:trPr>
        <w:tc>
          <w:tcPr>
            <w:tcW w:w="7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966A8" w14:textId="77777777" w:rsidR="00D40FA3" w:rsidRPr="00D40FA3" w:rsidRDefault="00960F07" w:rsidP="00EA6A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40FA3">
              <w:rPr>
                <w:rFonts w:ascii="Arial" w:hAnsi="Arial" w:cs="Arial"/>
                <w:b/>
                <w:sz w:val="32"/>
                <w:szCs w:val="32"/>
              </w:rPr>
              <w:t>CIVIL SERVICE LEADERSHIP PIPELINE</w:t>
            </w:r>
            <w:r w:rsidR="00D40FA3" w:rsidRPr="00D40FA3">
              <w:rPr>
                <w:rFonts w:ascii="Arial" w:hAnsi="Arial" w:cs="Arial"/>
                <w:b/>
                <w:sz w:val="32"/>
                <w:szCs w:val="32"/>
              </w:rPr>
              <w:t xml:space="preserve"> (CSLP)</w:t>
            </w:r>
            <w:r w:rsidR="00991484" w:rsidRPr="00D40FA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C7A806F" w14:textId="4D243A09" w:rsidR="00EA6A4A" w:rsidRPr="00EA6A4A" w:rsidRDefault="00C70ECE" w:rsidP="00EA6A4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40FA3">
              <w:rPr>
                <w:rFonts w:ascii="Arial" w:hAnsi="Arial" w:cs="Arial"/>
                <w:b/>
                <w:sz w:val="32"/>
                <w:szCs w:val="32"/>
              </w:rPr>
              <w:t>360</w:t>
            </w:r>
            <w:r w:rsidRPr="00D40FA3">
              <w:rPr>
                <w:rFonts w:ascii="Arial" w:hAnsi="Arial" w:cs="Arial"/>
                <w:b/>
                <w:color w:val="000000"/>
                <w:sz w:val="32"/>
                <w:szCs w:val="32"/>
              </w:rPr>
              <w:t>°</w:t>
            </w:r>
            <w:r w:rsidR="00FD50F8" w:rsidRPr="00D40FA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91484" w:rsidRPr="00D40FA3">
              <w:rPr>
                <w:rFonts w:ascii="Arial" w:hAnsi="Arial" w:cs="Arial"/>
                <w:b/>
                <w:sz w:val="32"/>
                <w:szCs w:val="32"/>
              </w:rPr>
              <w:t>ASSESS</w:t>
            </w:r>
            <w:r w:rsidR="00AA78C9" w:rsidRPr="00D40FA3">
              <w:rPr>
                <w:rFonts w:ascii="Arial" w:hAnsi="Arial" w:cs="Arial"/>
                <w:b/>
                <w:sz w:val="32"/>
                <w:szCs w:val="32"/>
              </w:rPr>
              <w:t>MENT</w:t>
            </w:r>
            <w:r w:rsidR="005F7A1C" w:rsidRPr="00D40FA3">
              <w:rPr>
                <w:rFonts w:ascii="Arial" w:hAnsi="Arial" w:cs="Arial"/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E08C0" w14:textId="0797114D" w:rsidR="00960F07" w:rsidRPr="006D4193" w:rsidRDefault="00E01165" w:rsidP="004849AF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D4193">
              <w:rPr>
                <w:rFonts w:ascii="Arial" w:hAnsi="Arial" w:cs="Arial"/>
                <w:b/>
                <w:sz w:val="56"/>
                <w:szCs w:val="56"/>
              </w:rPr>
              <w:t>ES2.1</w:t>
            </w:r>
          </w:p>
        </w:tc>
      </w:tr>
    </w:tbl>
    <w:p w14:paraId="46489430" w14:textId="77777777" w:rsidR="00EA6A4A" w:rsidRDefault="00EA6A4A" w:rsidP="00EA6A4A">
      <w:pPr>
        <w:spacing w:after="0"/>
        <w:rPr>
          <w:rFonts w:ascii="Arial" w:hAnsi="Arial" w:cs="Arial"/>
          <w:b/>
          <w:sz w:val="24"/>
          <w:szCs w:val="24"/>
        </w:rPr>
      </w:pPr>
    </w:p>
    <w:p w14:paraId="1ABDD5D1" w14:textId="3D643030" w:rsidR="007775F7" w:rsidRPr="006D4193" w:rsidRDefault="00EA6A4A" w:rsidP="00EA6A4A">
      <w:pPr>
        <w:spacing w:after="0"/>
        <w:rPr>
          <w:rFonts w:ascii="Arial" w:hAnsi="Arial" w:cs="Arial"/>
          <w:i/>
          <w:sz w:val="10"/>
          <w:szCs w:val="10"/>
        </w:rPr>
      </w:pPr>
      <w:r w:rsidRPr="006D4193">
        <w:rPr>
          <w:rFonts w:ascii="Arial" w:hAnsi="Arial" w:cs="Arial"/>
          <w:b/>
          <w:i/>
          <w:sz w:val="24"/>
          <w:szCs w:val="24"/>
        </w:rPr>
        <w:t>Note: To be filled in by the assessed officer’s superiors and colleagues</w:t>
      </w:r>
    </w:p>
    <w:tbl>
      <w:tblPr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7775"/>
      </w:tblGrid>
      <w:tr w:rsidR="007775F7" w:rsidRPr="004960B7" w14:paraId="3316B212" w14:textId="77777777" w:rsidTr="0059026F">
        <w:trPr>
          <w:trHeight w:val="485"/>
          <w:jc w:val="center"/>
        </w:trPr>
        <w:tc>
          <w:tcPr>
            <w:tcW w:w="9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CB1CA5" w14:textId="1B3A6D7F" w:rsidR="007775F7" w:rsidRPr="004960B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DETAILS OF </w:t>
            </w:r>
            <w:r w:rsidR="00F047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496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ASSESSED OFFICER</w:t>
            </w:r>
          </w:p>
        </w:tc>
      </w:tr>
      <w:tr w:rsidR="007775F7" w:rsidRPr="004960B7" w14:paraId="31BDE567" w14:textId="77777777" w:rsidTr="0059026F">
        <w:trPr>
          <w:trHeight w:val="413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BA2500" w14:textId="77777777" w:rsidR="007775F7" w:rsidRPr="004960B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67966" w14:textId="77777777" w:rsidR="007775F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82A16E9" w14:textId="77777777" w:rsidR="007775F7" w:rsidRPr="004960B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775F7" w:rsidRPr="004960B7" w14:paraId="2BF0E683" w14:textId="77777777" w:rsidTr="0059026F">
        <w:trPr>
          <w:trHeight w:val="413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166474" w14:textId="77777777" w:rsidR="007775F7" w:rsidRPr="004960B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Appointment</w:t>
            </w: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1B31" w14:textId="77777777" w:rsidR="007775F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F188D48" w14:textId="77777777" w:rsidR="007775F7" w:rsidRPr="004960B7" w:rsidRDefault="007775F7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55CA" w:rsidRPr="004960B7" w14:paraId="4CB10232" w14:textId="77777777" w:rsidTr="0059026F">
        <w:trPr>
          <w:trHeight w:val="413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C803E2" w14:textId="77777777" w:rsidR="007055CA" w:rsidRPr="004960B7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E282" w14:textId="77777777" w:rsidR="007055CA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A0E2BBF" w14:textId="7DDD60C0" w:rsidR="007055CA" w:rsidRPr="004960B7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55CA" w:rsidRPr="004960B7" w14:paraId="4E7AA8D1" w14:textId="77777777" w:rsidTr="0059026F">
        <w:trPr>
          <w:trHeight w:val="413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B5BB813" w14:textId="52AB2AC6" w:rsidR="007055CA" w:rsidRPr="004960B7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Ministry</w:t>
            </w: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C766" w14:textId="77777777" w:rsidR="007055CA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8B18CFC" w14:textId="77777777" w:rsidR="007055CA" w:rsidRDefault="007055CA" w:rsidP="00777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73BA005" w14:textId="77777777" w:rsidR="007775F7" w:rsidRDefault="007775F7" w:rsidP="00BD1FD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54"/>
        <w:gridCol w:w="426"/>
        <w:gridCol w:w="1984"/>
        <w:gridCol w:w="425"/>
        <w:gridCol w:w="2127"/>
        <w:gridCol w:w="425"/>
        <w:gridCol w:w="2136"/>
      </w:tblGrid>
      <w:tr w:rsidR="007775F7" w:rsidRPr="004960B7" w14:paraId="4A6FC01F" w14:textId="77777777" w:rsidTr="006C3C70">
        <w:trPr>
          <w:trHeight w:val="521"/>
          <w:jc w:val="center"/>
        </w:trPr>
        <w:tc>
          <w:tcPr>
            <w:tcW w:w="9802" w:type="dxa"/>
            <w:gridSpan w:val="8"/>
            <w:shd w:val="clear" w:color="auto" w:fill="99CCFF"/>
            <w:vAlign w:val="center"/>
          </w:tcPr>
          <w:p w14:paraId="195AC622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sz w:val="24"/>
                <w:szCs w:val="24"/>
              </w:rPr>
              <w:t>RATING SCALE</w:t>
            </w:r>
          </w:p>
        </w:tc>
      </w:tr>
      <w:tr w:rsidR="007775F7" w:rsidRPr="004960B7" w14:paraId="303D0934" w14:textId="77777777" w:rsidTr="00B37BFE">
        <w:trPr>
          <w:trHeight w:val="371"/>
          <w:jc w:val="center"/>
        </w:trPr>
        <w:tc>
          <w:tcPr>
            <w:tcW w:w="425" w:type="dxa"/>
            <w:shd w:val="clear" w:color="auto" w:fill="99CCFF"/>
            <w:vAlign w:val="center"/>
          </w:tcPr>
          <w:p w14:paraId="3C2A40D3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C05B725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Below Expectation</w:t>
            </w:r>
          </w:p>
        </w:tc>
        <w:tc>
          <w:tcPr>
            <w:tcW w:w="426" w:type="dxa"/>
            <w:shd w:val="clear" w:color="auto" w:fill="99CCFF"/>
            <w:vAlign w:val="center"/>
          </w:tcPr>
          <w:p w14:paraId="424FCDC6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5FBC6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Meets Expectation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36E8A26A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B7AED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Exceeds Expectation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6E979556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848E9C5" w14:textId="77777777" w:rsidR="007775F7" w:rsidRPr="004960B7" w:rsidRDefault="007775F7" w:rsidP="007775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Exceptional Achievement</w:t>
            </w:r>
          </w:p>
        </w:tc>
      </w:tr>
    </w:tbl>
    <w:p w14:paraId="105C7D2A" w14:textId="77777777" w:rsidR="007775F7" w:rsidRPr="004960B7" w:rsidRDefault="007775F7" w:rsidP="00BD1FD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7797"/>
        <w:gridCol w:w="1443"/>
      </w:tblGrid>
      <w:tr w:rsidR="00635EBD" w:rsidRPr="004960B7" w14:paraId="2514A8CD" w14:textId="77777777" w:rsidTr="007E5BF5">
        <w:trPr>
          <w:trHeight w:val="432"/>
          <w:jc w:val="center"/>
        </w:trPr>
        <w:tc>
          <w:tcPr>
            <w:tcW w:w="8390" w:type="dxa"/>
            <w:gridSpan w:val="2"/>
            <w:shd w:val="clear" w:color="auto" w:fill="99CCFF"/>
            <w:vAlign w:val="center"/>
          </w:tcPr>
          <w:p w14:paraId="5F29761A" w14:textId="6BA88122" w:rsidR="00635EBD" w:rsidRPr="004960B7" w:rsidRDefault="00635EBD" w:rsidP="00635E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STRATEGY: </w:t>
            </w: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To what extent the assessed officer…</w:t>
            </w:r>
          </w:p>
        </w:tc>
        <w:tc>
          <w:tcPr>
            <w:tcW w:w="1443" w:type="dxa"/>
            <w:shd w:val="clear" w:color="auto" w:fill="99CCFF"/>
            <w:vAlign w:val="center"/>
          </w:tcPr>
          <w:p w14:paraId="1D0006E1" w14:textId="1D5EF6A9" w:rsidR="00635EBD" w:rsidRPr="004960B7" w:rsidRDefault="00635EBD" w:rsidP="00FF15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Rating</w:t>
            </w:r>
          </w:p>
        </w:tc>
      </w:tr>
      <w:tr w:rsidR="00635EBD" w:rsidRPr="004960B7" w14:paraId="366C11E5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3EA6EEA4" w14:textId="7EA10C65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14:paraId="4D7185D1" w14:textId="3A6EDD0E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understands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business strategies and </w:t>
            </w:r>
            <w:r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>able to explain their relevancy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to their work.</w:t>
            </w:r>
          </w:p>
        </w:tc>
        <w:tc>
          <w:tcPr>
            <w:tcW w:w="1443" w:type="dxa"/>
            <w:vAlign w:val="center"/>
          </w:tcPr>
          <w:p w14:paraId="272AF7AB" w14:textId="54A4B2F0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23B3ACB7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07DDEF2C" w14:textId="036584D1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14:paraId="6096E0A0" w14:textId="4A23248C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generates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ideas that contribute to the organisational success. </w:t>
            </w:r>
          </w:p>
        </w:tc>
        <w:tc>
          <w:tcPr>
            <w:tcW w:w="1443" w:type="dxa"/>
            <w:vAlign w:val="center"/>
          </w:tcPr>
          <w:p w14:paraId="16E9D597" w14:textId="17277A98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66DFCCBB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279A13A9" w14:textId="68A4FECB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14:paraId="4952B58C" w14:textId="413DED1F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understands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and keeps up to date with the key functions of the major business strategies of the organisation.</w:t>
            </w:r>
          </w:p>
        </w:tc>
        <w:tc>
          <w:tcPr>
            <w:tcW w:w="1443" w:type="dxa"/>
            <w:vAlign w:val="center"/>
          </w:tcPr>
          <w:p w14:paraId="642126F1" w14:textId="173437F0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62F41E25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23A2C183" w14:textId="1CCFACC8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14:paraId="2A2CD22C" w14:textId="7FBE8511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 xml:space="preserve">has </w:t>
            </w: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comprehensive understanding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of the current business strategies and business environments.</w:t>
            </w:r>
          </w:p>
        </w:tc>
        <w:tc>
          <w:tcPr>
            <w:tcW w:w="1443" w:type="dxa"/>
            <w:vAlign w:val="center"/>
          </w:tcPr>
          <w:p w14:paraId="3498BF6A" w14:textId="050BA104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27D13F75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6605F896" w14:textId="662431DF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14:paraId="34E74EB7" w14:textId="4B03CFF7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understands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business process re-engineering where applicable.</w:t>
            </w:r>
          </w:p>
        </w:tc>
        <w:tc>
          <w:tcPr>
            <w:tcW w:w="1443" w:type="dxa"/>
            <w:vAlign w:val="center"/>
          </w:tcPr>
          <w:p w14:paraId="4B055D18" w14:textId="1487B2E9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7528113D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41FAB5DC" w14:textId="159A2137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14:paraId="72007697" w14:textId="6C4E1B0F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sets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a good </w:t>
            </w: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example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>, has a positive and energetic approach to challenges.</w:t>
            </w:r>
          </w:p>
        </w:tc>
        <w:tc>
          <w:tcPr>
            <w:tcW w:w="1443" w:type="dxa"/>
            <w:vAlign w:val="center"/>
          </w:tcPr>
          <w:p w14:paraId="60C4B386" w14:textId="28C3938E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595389F5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3728E1B4" w14:textId="54F8EF5B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14:paraId="21D4B17B" w14:textId="0B70F09C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 xml:space="preserve">builds 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>credibility by being trustworthy and reliable.</w:t>
            </w:r>
          </w:p>
        </w:tc>
        <w:tc>
          <w:tcPr>
            <w:tcW w:w="1443" w:type="dxa"/>
            <w:vAlign w:val="center"/>
          </w:tcPr>
          <w:p w14:paraId="34AFDA39" w14:textId="16D26E0D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0D1A14E1" w14:textId="77777777" w:rsidTr="007E5BF5">
        <w:trPr>
          <w:trHeight w:val="652"/>
          <w:jc w:val="center"/>
        </w:trPr>
        <w:tc>
          <w:tcPr>
            <w:tcW w:w="593" w:type="dxa"/>
            <w:vAlign w:val="center"/>
          </w:tcPr>
          <w:p w14:paraId="3DC47CBA" w14:textId="6D034E9F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14:paraId="3C3F50DE" w14:textId="06CB425A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recognises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individuals who need reassurance, supports </w:t>
            </w: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and encourages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them.</w:t>
            </w:r>
          </w:p>
        </w:tc>
        <w:tc>
          <w:tcPr>
            <w:tcW w:w="1443" w:type="dxa"/>
            <w:vAlign w:val="center"/>
          </w:tcPr>
          <w:p w14:paraId="5DBBEA58" w14:textId="77A97D78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6A57DE2F" w14:textId="77777777" w:rsidTr="007E5BF5">
        <w:trPr>
          <w:trHeight w:val="652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7295F14" w14:textId="77777777" w:rsidR="00635EBD" w:rsidRPr="004960B7" w:rsidRDefault="00635EBD" w:rsidP="007E5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C122601" w14:textId="3EBD3A95" w:rsidR="00635EBD" w:rsidRPr="004960B7" w:rsidRDefault="00635EBD" w:rsidP="007E5BF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91E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6564E2A6" w14:textId="640E1A41" w:rsidR="00635EBD" w:rsidRPr="004960B7" w:rsidRDefault="00635EBD" w:rsidP="00FF15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81ADCA" w14:textId="77777777" w:rsidR="00D62D8F" w:rsidRDefault="00D62D8F">
      <w:r>
        <w:br w:type="page"/>
      </w:r>
    </w:p>
    <w:tbl>
      <w:tblPr>
        <w:tblStyle w:val="TableGrid"/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7797"/>
        <w:gridCol w:w="1443"/>
      </w:tblGrid>
      <w:tr w:rsidR="007E5BF5" w:rsidRPr="004960B7" w14:paraId="52B1F010" w14:textId="77777777" w:rsidTr="007E5BF5">
        <w:trPr>
          <w:trHeight w:val="432"/>
          <w:jc w:val="center"/>
        </w:trPr>
        <w:tc>
          <w:tcPr>
            <w:tcW w:w="8390" w:type="dxa"/>
            <w:gridSpan w:val="2"/>
            <w:shd w:val="clear" w:color="auto" w:fill="99CCFF"/>
            <w:vAlign w:val="center"/>
          </w:tcPr>
          <w:p w14:paraId="1150354C" w14:textId="53B471E1" w:rsidR="007E5BF5" w:rsidRPr="004960B7" w:rsidRDefault="007E5BF5" w:rsidP="00635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INTERPERSONAL: </w:t>
            </w: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To what extent the assessed officer…</w:t>
            </w:r>
          </w:p>
        </w:tc>
        <w:tc>
          <w:tcPr>
            <w:tcW w:w="1443" w:type="dxa"/>
            <w:shd w:val="clear" w:color="auto" w:fill="99CCFF"/>
            <w:vAlign w:val="center"/>
          </w:tcPr>
          <w:p w14:paraId="075E9620" w14:textId="2F48A78A" w:rsidR="007E5BF5" w:rsidRPr="004960B7" w:rsidRDefault="007E5BF5" w:rsidP="005902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Rating</w:t>
            </w:r>
          </w:p>
        </w:tc>
      </w:tr>
      <w:tr w:rsidR="00635EBD" w:rsidRPr="004960B7" w14:paraId="6329D7BD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20BA4D67" w14:textId="32EC1E6D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1</w:t>
            </w:r>
          </w:p>
        </w:tc>
        <w:tc>
          <w:tcPr>
            <w:tcW w:w="7797" w:type="dxa"/>
            <w:vAlign w:val="center"/>
          </w:tcPr>
          <w:p w14:paraId="62BC39FD" w14:textId="698DBB79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expresses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ideas effectively with sensitivity and respect for others.</w:t>
            </w:r>
          </w:p>
        </w:tc>
        <w:tc>
          <w:tcPr>
            <w:tcW w:w="1443" w:type="dxa"/>
            <w:vAlign w:val="center"/>
          </w:tcPr>
          <w:p w14:paraId="6B0969B9" w14:textId="4D19681F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004CE1FD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52116C2C" w14:textId="27580E65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2</w:t>
            </w:r>
          </w:p>
        </w:tc>
        <w:tc>
          <w:tcPr>
            <w:tcW w:w="7797" w:type="dxa"/>
            <w:vAlign w:val="center"/>
          </w:tcPr>
          <w:p w14:paraId="086A2F6D" w14:textId="7D5E0ADD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confidently </w:t>
            </w: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handles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challenging conversations.</w:t>
            </w:r>
          </w:p>
        </w:tc>
        <w:tc>
          <w:tcPr>
            <w:tcW w:w="1443" w:type="dxa"/>
            <w:vAlign w:val="center"/>
          </w:tcPr>
          <w:p w14:paraId="6F508D62" w14:textId="6A0978BF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48849978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35ED77FF" w14:textId="782D0783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3</w:t>
            </w:r>
          </w:p>
        </w:tc>
        <w:tc>
          <w:tcPr>
            <w:tcW w:w="7797" w:type="dxa"/>
            <w:vAlign w:val="center"/>
          </w:tcPr>
          <w:p w14:paraId="54F29759" w14:textId="1BD3AE6F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conveys</w:t>
            </w:r>
            <w:r w:rsidRPr="0033598F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enthusiasm and energy about their work and encourages others to do the same.</w:t>
            </w:r>
          </w:p>
        </w:tc>
        <w:tc>
          <w:tcPr>
            <w:tcW w:w="1443" w:type="dxa"/>
            <w:vAlign w:val="center"/>
          </w:tcPr>
          <w:p w14:paraId="4B38438F" w14:textId="6CAA1B9F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55FB5F01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00037F5C" w14:textId="72863016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4</w:t>
            </w:r>
          </w:p>
        </w:tc>
        <w:tc>
          <w:tcPr>
            <w:tcW w:w="7797" w:type="dxa"/>
            <w:vAlign w:val="center"/>
          </w:tcPr>
          <w:p w14:paraId="4F4DBEC1" w14:textId="22D78C67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takes responsibility</w:t>
            </w:r>
            <w:r w:rsidRPr="0033598F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</w:rPr>
              <w:t xml:space="preserve"> for creating a working environment that encourages equality and diversity.</w:t>
            </w:r>
          </w:p>
        </w:tc>
        <w:tc>
          <w:tcPr>
            <w:tcW w:w="1443" w:type="dxa"/>
            <w:vAlign w:val="center"/>
          </w:tcPr>
          <w:p w14:paraId="07AEBFA9" w14:textId="79A52372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4C747A40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3B7003F4" w14:textId="20EFB3CE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5</w:t>
            </w:r>
          </w:p>
        </w:tc>
        <w:tc>
          <w:tcPr>
            <w:tcW w:w="7797" w:type="dxa"/>
            <w:vAlign w:val="center"/>
          </w:tcPr>
          <w:p w14:paraId="190014E6" w14:textId="4232081C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readily identifies</w:t>
            </w:r>
            <w:r w:rsidRPr="0033598F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</w:rPr>
              <w:t xml:space="preserve"> opportunities to share knowledge, information and learning.</w:t>
            </w:r>
          </w:p>
        </w:tc>
        <w:tc>
          <w:tcPr>
            <w:tcW w:w="1443" w:type="dxa"/>
            <w:vAlign w:val="center"/>
          </w:tcPr>
          <w:p w14:paraId="4760178E" w14:textId="749BD324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256558FD" w14:textId="77777777" w:rsidTr="007E5BF5">
        <w:trPr>
          <w:trHeight w:val="737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68F1702B" w14:textId="26D1AA66" w:rsidR="00635EBD" w:rsidRPr="004960B7" w:rsidRDefault="007E5BF5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  <w:t>6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1B4EAA93" w14:textId="146DF8F6" w:rsidR="00635EBD" w:rsidRPr="004960B7" w:rsidRDefault="00635EBD" w:rsidP="007E5BF5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  <w:r w:rsidRPr="0033598F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proactively seeks</w:t>
            </w:r>
            <w:r w:rsidRPr="0033598F">
              <w:rPr>
                <w:rFonts w:ascii="Arial" w:eastAsia="Calibri" w:hAnsi="Arial" w:cs="Arial"/>
                <w:bCs/>
                <w:color w:val="000000"/>
                <w:kern w:val="24"/>
                <w:sz w:val="24"/>
                <w:szCs w:val="24"/>
              </w:rPr>
              <w:t xml:space="preserve"> information, resources and support from outside own team in order to help achieve results.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FDABBDA" w14:textId="332E891B" w:rsidR="00635EBD" w:rsidRPr="004960B7" w:rsidRDefault="00635EBD" w:rsidP="007E5BF5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635EBD" w:rsidRPr="004960B7" w14:paraId="122E4387" w14:textId="77777777" w:rsidTr="007E5BF5">
        <w:trPr>
          <w:trHeight w:val="737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0863376A" w14:textId="77777777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C28AD51" w14:textId="59F4A03A" w:rsidR="00635EBD" w:rsidRPr="004960B7" w:rsidRDefault="00635EBD" w:rsidP="007E5B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91E"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2A90DAFF" w14:textId="33F2941B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6236BC94" w14:textId="77777777" w:rsidTr="007E5BF5">
        <w:trPr>
          <w:trHeight w:val="567"/>
          <w:jc w:val="center"/>
        </w:trPr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04CE9" w14:textId="77777777" w:rsidR="00635EBD" w:rsidRPr="004960B7" w:rsidRDefault="00635EBD" w:rsidP="007E5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592ED" w14:textId="77777777" w:rsidR="00635EBD" w:rsidRPr="004960B7" w:rsidRDefault="00635EBD" w:rsidP="00635E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68FC7" w14:textId="3F8DF0A4" w:rsidR="00635EBD" w:rsidRPr="004960B7" w:rsidRDefault="00635EBD" w:rsidP="009E4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BF5" w:rsidRPr="004960B7" w14:paraId="4FFA1D36" w14:textId="77777777" w:rsidTr="007E5BF5">
        <w:trPr>
          <w:trHeight w:val="432"/>
          <w:jc w:val="center"/>
        </w:trPr>
        <w:tc>
          <w:tcPr>
            <w:tcW w:w="8390" w:type="dxa"/>
            <w:gridSpan w:val="2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24983C32" w14:textId="18B3A704" w:rsidR="007E5BF5" w:rsidRPr="004960B7" w:rsidRDefault="007E5BF5" w:rsidP="00635E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DELIVERY: </w:t>
            </w: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To what extent the assessed officer…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5B8D1F64" w14:textId="44F275A6" w:rsidR="007E5BF5" w:rsidRPr="004960B7" w:rsidRDefault="007E5BF5" w:rsidP="005902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B7">
              <w:rPr>
                <w:rFonts w:ascii="Arial" w:hAnsi="Arial" w:cs="Arial"/>
                <w:b/>
                <w:bCs/>
                <w:sz w:val="24"/>
                <w:szCs w:val="24"/>
              </w:rPr>
              <w:t>Rating</w:t>
            </w:r>
          </w:p>
        </w:tc>
      </w:tr>
      <w:tr w:rsidR="00635EBD" w:rsidRPr="004960B7" w14:paraId="1019AE1C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0EB960B7" w14:textId="5482C63F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14:paraId="567A1865" w14:textId="3F1B050B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kern w:val="24"/>
                <w:sz w:val="24"/>
                <w:szCs w:val="24"/>
                <w:lang w:val="en-GB"/>
              </w:rPr>
              <w:t>understands</w:t>
            </w:r>
            <w:r w:rsidRPr="0033598F"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 xml:space="preserve"> and applies </w:t>
            </w:r>
            <w:r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>General Orders and Financial R</w:t>
            </w:r>
            <w:r w:rsidRPr="0033598F"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>egulations.</w:t>
            </w:r>
          </w:p>
        </w:tc>
        <w:tc>
          <w:tcPr>
            <w:tcW w:w="1443" w:type="dxa"/>
            <w:vAlign w:val="center"/>
          </w:tcPr>
          <w:p w14:paraId="5431A87D" w14:textId="7F4A0A4D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2EDFB9F9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7AE1DF1F" w14:textId="37FC4BC2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14:paraId="0C5721F2" w14:textId="0A9D4081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kern w:val="24"/>
                <w:sz w:val="24"/>
                <w:szCs w:val="24"/>
                <w:lang w:val="en-GB"/>
              </w:rPr>
              <w:t>recognises</w:t>
            </w:r>
            <w:r w:rsidRPr="0033598F"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 xml:space="preserve"> when deliverables and/or services are not being delivered to the required level of quality or standard and takes appropriate action.</w:t>
            </w:r>
          </w:p>
        </w:tc>
        <w:tc>
          <w:tcPr>
            <w:tcW w:w="1443" w:type="dxa"/>
            <w:vAlign w:val="center"/>
          </w:tcPr>
          <w:p w14:paraId="2B59CB79" w14:textId="2506AE3D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7FBAA242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297FD754" w14:textId="64F32864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14:paraId="6366B139" w14:textId="4DC04F9B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 xml:space="preserve">fully </w:t>
            </w:r>
            <w:r w:rsidRPr="0033598F">
              <w:rPr>
                <w:rFonts w:ascii="Arial" w:eastAsia="MS Mincho" w:hAnsi="Arial" w:cs="Arial"/>
                <w:kern w:val="24"/>
                <w:sz w:val="24"/>
                <w:szCs w:val="24"/>
                <w:lang w:val="en-GB"/>
              </w:rPr>
              <w:t>meets</w:t>
            </w:r>
            <w:r w:rsidRPr="0033598F">
              <w:rPr>
                <w:rFonts w:ascii="Arial" w:eastAsia="MS Mincho" w:hAnsi="Arial" w:cs="Arial"/>
                <w:bCs/>
                <w:kern w:val="24"/>
                <w:sz w:val="24"/>
                <w:szCs w:val="24"/>
                <w:lang w:val="en-GB"/>
              </w:rPr>
              <w:t xml:space="preserve"> confidentiality and data security requirements.</w:t>
            </w:r>
          </w:p>
        </w:tc>
        <w:tc>
          <w:tcPr>
            <w:tcW w:w="1443" w:type="dxa"/>
            <w:vAlign w:val="center"/>
          </w:tcPr>
          <w:p w14:paraId="6C57CF5A" w14:textId="05BDF4D8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4CBD93DF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1844288E" w14:textId="5F617924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14:paraId="0C0702C6" w14:textId="65BAD6BB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color w:val="000000"/>
                <w:kern w:val="24"/>
                <w:sz w:val="24"/>
                <w:szCs w:val="24"/>
                <w:lang w:val="en-GB"/>
              </w:rPr>
              <w:t>ensures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that recognised control procedures and practices are maintained.</w:t>
            </w:r>
          </w:p>
        </w:tc>
        <w:tc>
          <w:tcPr>
            <w:tcW w:w="1443" w:type="dxa"/>
            <w:vAlign w:val="center"/>
          </w:tcPr>
          <w:p w14:paraId="3BEB4B89" w14:textId="75A9BEBB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2D742D54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3A559BBC" w14:textId="39713ABD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14:paraId="6013F6C3" w14:textId="4BCCB394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color w:val="000000"/>
                <w:kern w:val="24"/>
                <w:sz w:val="24"/>
                <w:szCs w:val="24"/>
                <w:lang w:val="en-GB"/>
              </w:rPr>
              <w:t>monitors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resources against plans and budget, identifies and flags up variances.</w:t>
            </w:r>
          </w:p>
        </w:tc>
        <w:tc>
          <w:tcPr>
            <w:tcW w:w="1443" w:type="dxa"/>
            <w:vAlign w:val="center"/>
          </w:tcPr>
          <w:p w14:paraId="7B41FC2C" w14:textId="04021CB5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76CB66AE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3221B851" w14:textId="47E72446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14:paraId="6FE6C38D" w14:textId="071200F9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color w:val="000000"/>
                <w:kern w:val="24"/>
                <w:sz w:val="24"/>
                <w:szCs w:val="24"/>
                <w:lang w:val="en-GB"/>
              </w:rPr>
              <w:t>works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with team to set priorities, creates clear plans and manages all work to meet the needs of customers and the business.</w:t>
            </w:r>
          </w:p>
        </w:tc>
        <w:tc>
          <w:tcPr>
            <w:tcW w:w="1443" w:type="dxa"/>
            <w:vAlign w:val="center"/>
          </w:tcPr>
          <w:p w14:paraId="0C716F66" w14:textId="78EE7AB7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4CBD3382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2E24FBC1" w14:textId="09677371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14:paraId="3C395A3F" w14:textId="58BBF984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color w:val="000000"/>
                <w:kern w:val="24"/>
                <w:sz w:val="24"/>
                <w:szCs w:val="24"/>
                <w:lang w:val="en-GB"/>
              </w:rPr>
              <w:t>ensures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that levels of service are maintained, flags up risks or concerns to meet customer requirements.</w:t>
            </w:r>
          </w:p>
        </w:tc>
        <w:tc>
          <w:tcPr>
            <w:tcW w:w="1443" w:type="dxa"/>
            <w:vAlign w:val="center"/>
          </w:tcPr>
          <w:p w14:paraId="667FB7DB" w14:textId="02E8E8D8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78E6EB8B" w14:textId="77777777" w:rsidTr="007E5BF5">
        <w:trPr>
          <w:trHeight w:val="737"/>
          <w:jc w:val="center"/>
        </w:trPr>
        <w:tc>
          <w:tcPr>
            <w:tcW w:w="593" w:type="dxa"/>
            <w:vAlign w:val="center"/>
          </w:tcPr>
          <w:p w14:paraId="77EBBDB8" w14:textId="60C459A4" w:rsidR="00635EBD" w:rsidRPr="004960B7" w:rsidRDefault="007E5BF5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14:paraId="04EB9474" w14:textId="3E602B79" w:rsidR="00635EBD" w:rsidRPr="004960B7" w:rsidRDefault="00635EBD" w:rsidP="007E5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98F">
              <w:rPr>
                <w:rFonts w:ascii="Arial" w:eastAsia="MS Mincho" w:hAnsi="Arial" w:cs="Arial"/>
                <w:color w:val="000000"/>
                <w:kern w:val="24"/>
                <w:sz w:val="24"/>
                <w:szCs w:val="24"/>
              </w:rPr>
              <w:t>promotes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</w:rPr>
              <w:t xml:space="preserve"> adherence t</w:t>
            </w:r>
            <w:r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</w:rPr>
              <w:t>o relevant policies, procedures and</w:t>
            </w:r>
            <w:r w:rsidRPr="0033598F">
              <w:rPr>
                <w:rFonts w:ascii="Arial" w:eastAsia="MS Mincho" w:hAnsi="Arial" w:cs="Arial"/>
                <w:bCs/>
                <w:color w:val="000000"/>
                <w:kern w:val="24"/>
                <w:sz w:val="24"/>
                <w:szCs w:val="24"/>
              </w:rPr>
              <w:t xml:space="preserve"> regulations.</w:t>
            </w:r>
          </w:p>
        </w:tc>
        <w:tc>
          <w:tcPr>
            <w:tcW w:w="1443" w:type="dxa"/>
            <w:vAlign w:val="center"/>
          </w:tcPr>
          <w:p w14:paraId="4B1B7F13" w14:textId="7F47EA11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EBD" w:rsidRPr="004960B7" w14:paraId="5CAA1723" w14:textId="77777777" w:rsidTr="007E5BF5">
        <w:trPr>
          <w:trHeight w:val="737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30F9EFAB" w14:textId="77777777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1E8B752E" w14:textId="0A7097BA" w:rsidR="00635EBD" w:rsidRPr="004960B7" w:rsidRDefault="00635EBD" w:rsidP="007E5B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91E">
              <w:rPr>
                <w:rFonts w:ascii="Arial" w:eastAsia="MS Mincho" w:hAnsi="Arial" w:cs="Arial"/>
                <w:b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7E0D3B55" w14:textId="5CAAC66F" w:rsidR="00635EBD" w:rsidRPr="004960B7" w:rsidRDefault="00635EBD" w:rsidP="007E5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19B2D1" w14:textId="716EEA0A" w:rsidR="00F047FD" w:rsidRDefault="00F047FD" w:rsidP="003F02EF">
      <w:pPr>
        <w:rPr>
          <w:rFonts w:ascii="Arial" w:hAnsi="Arial" w:cs="Arial"/>
          <w:sz w:val="10"/>
          <w:szCs w:val="10"/>
        </w:rPr>
      </w:pPr>
    </w:p>
    <w:p w14:paraId="763885B8" w14:textId="77777777" w:rsidR="004912C5" w:rsidRDefault="004912C5" w:rsidP="003F02EF">
      <w:pPr>
        <w:rPr>
          <w:rFonts w:ascii="Arial" w:hAnsi="Arial" w:cs="Arial"/>
          <w:sz w:val="10"/>
          <w:szCs w:val="10"/>
        </w:rPr>
      </w:pPr>
    </w:p>
    <w:p w14:paraId="56E5D595" w14:textId="71303959" w:rsidR="00BD1B1D" w:rsidRDefault="00BD1B1D" w:rsidP="003F02EF">
      <w:pPr>
        <w:rPr>
          <w:rFonts w:ascii="Arial" w:hAnsi="Arial" w:cs="Arial"/>
          <w:b/>
          <w:sz w:val="24"/>
          <w:szCs w:val="24"/>
        </w:rPr>
      </w:pPr>
      <w:r w:rsidRPr="00BD1B1D">
        <w:rPr>
          <w:rFonts w:ascii="Arial" w:hAnsi="Arial" w:cs="Arial"/>
          <w:b/>
          <w:sz w:val="24"/>
          <w:szCs w:val="24"/>
        </w:rPr>
        <w:lastRenderedPageBreak/>
        <w:t xml:space="preserve">Additional </w:t>
      </w:r>
      <w:r>
        <w:rPr>
          <w:rFonts w:ascii="Arial" w:hAnsi="Arial" w:cs="Arial"/>
          <w:b/>
          <w:sz w:val="24"/>
          <w:szCs w:val="24"/>
        </w:rPr>
        <w:t>Assessment Comments</w:t>
      </w:r>
    </w:p>
    <w:p w14:paraId="560FA4D4" w14:textId="77777777" w:rsidR="009E4AC3" w:rsidRPr="00BD1B1D" w:rsidRDefault="009E4AC3" w:rsidP="003F02EF">
      <w:pPr>
        <w:rPr>
          <w:rFonts w:ascii="Arial" w:hAnsi="Arial" w:cs="Arial"/>
          <w:b/>
          <w:sz w:val="24"/>
          <w:szCs w:val="24"/>
        </w:rPr>
      </w:pPr>
    </w:p>
    <w:p w14:paraId="0A7CCC69" w14:textId="024B474B" w:rsidR="00F047FD" w:rsidRPr="00F047FD" w:rsidRDefault="008728AF" w:rsidP="00F047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F047FD" w:rsidRPr="00F047FD" w14:paraId="40D2D5B1" w14:textId="77777777" w:rsidTr="0059026F">
        <w:trPr>
          <w:trHeight w:val="576"/>
        </w:trPr>
        <w:tc>
          <w:tcPr>
            <w:tcW w:w="9090" w:type="dxa"/>
            <w:tcBorders>
              <w:bottom w:val="single" w:sz="4" w:space="0" w:color="auto"/>
            </w:tcBorders>
          </w:tcPr>
          <w:p w14:paraId="70BA9429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46EEE4D2" w14:textId="77777777" w:rsidTr="0059026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735CB73F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3B398648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55CD2CB9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22292ACF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2AEB5BB0" w14:textId="77777777" w:rsidR="00321848" w:rsidRPr="00F047FD" w:rsidRDefault="00321848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5CDA87AE" w14:textId="77777777" w:rsidTr="00D420E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14716273" w14:textId="77777777" w:rsidR="00321848" w:rsidRPr="00F047FD" w:rsidRDefault="00321848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75416" w14:textId="77777777" w:rsidR="00F047FD" w:rsidRPr="00F047FD" w:rsidRDefault="00F047FD" w:rsidP="00F047FD">
      <w:pPr>
        <w:pStyle w:val="ListParagraph"/>
        <w:rPr>
          <w:rFonts w:ascii="Arial" w:hAnsi="Arial" w:cs="Arial"/>
          <w:sz w:val="24"/>
          <w:szCs w:val="24"/>
        </w:rPr>
      </w:pPr>
    </w:p>
    <w:p w14:paraId="22DD7D53" w14:textId="0BB34902" w:rsidR="00F047FD" w:rsidRPr="00D420EF" w:rsidRDefault="007055CA" w:rsidP="00F047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Areas that need improvement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F047FD" w:rsidRPr="00F047FD" w14:paraId="5971AE16" w14:textId="77777777" w:rsidTr="0059026F">
        <w:trPr>
          <w:trHeight w:val="576"/>
        </w:trPr>
        <w:tc>
          <w:tcPr>
            <w:tcW w:w="9090" w:type="dxa"/>
            <w:tcBorders>
              <w:bottom w:val="single" w:sz="4" w:space="0" w:color="auto"/>
            </w:tcBorders>
          </w:tcPr>
          <w:p w14:paraId="261D9F36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513F7508" w14:textId="77777777" w:rsidTr="0059026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7930692A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737C32DA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0A7988A7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6A9ECE61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046D27DC" w14:textId="77777777" w:rsidR="00321848" w:rsidRPr="00F047FD" w:rsidRDefault="00321848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48FD1D9D" w14:textId="77777777" w:rsidTr="00D420E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35779E35" w14:textId="77777777" w:rsidR="00321848" w:rsidRPr="00F047FD" w:rsidRDefault="00321848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7BA45" w14:textId="77777777" w:rsidR="00F047FD" w:rsidRPr="00F047FD" w:rsidRDefault="00F047FD" w:rsidP="00F047FD">
      <w:pPr>
        <w:pStyle w:val="ListParagraph"/>
        <w:rPr>
          <w:rFonts w:ascii="Arial" w:hAnsi="Arial" w:cs="Arial"/>
          <w:sz w:val="24"/>
          <w:szCs w:val="24"/>
        </w:rPr>
      </w:pPr>
    </w:p>
    <w:p w14:paraId="5DEDF6F3" w14:textId="7E33CBAB" w:rsidR="00F047FD" w:rsidRPr="00D420EF" w:rsidRDefault="008728AF" w:rsidP="00D42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Comments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F047FD" w:rsidRPr="00F047FD" w14:paraId="48E9F7E0" w14:textId="77777777" w:rsidTr="0059026F">
        <w:trPr>
          <w:trHeight w:val="576"/>
        </w:trPr>
        <w:tc>
          <w:tcPr>
            <w:tcW w:w="9090" w:type="dxa"/>
            <w:tcBorders>
              <w:bottom w:val="single" w:sz="4" w:space="0" w:color="auto"/>
            </w:tcBorders>
          </w:tcPr>
          <w:p w14:paraId="0D27BF7E" w14:textId="77777777" w:rsidR="00F047FD" w:rsidRPr="00F047FD" w:rsidRDefault="00F047FD" w:rsidP="0059026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222FA5AC" w14:textId="77777777" w:rsidTr="0059026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52D72191" w14:textId="77777777" w:rsidR="00F047FD" w:rsidRPr="00F047FD" w:rsidRDefault="00F047FD" w:rsidP="0059026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D" w:rsidRPr="00F047FD" w14:paraId="5115861A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18F383D7" w14:textId="77777777" w:rsidR="00F047FD" w:rsidRPr="00F047FD" w:rsidRDefault="00F047FD" w:rsidP="0059026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1FF395E6" w14:textId="77777777" w:rsidTr="00321848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2D7FEEA9" w14:textId="77777777" w:rsidR="00321848" w:rsidRPr="00F047FD" w:rsidRDefault="00321848" w:rsidP="0059026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8" w:rsidRPr="00F047FD" w14:paraId="4EC07C59" w14:textId="77777777" w:rsidTr="00D420EF">
        <w:trPr>
          <w:trHeight w:val="576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2B434526" w14:textId="77777777" w:rsidR="00321848" w:rsidRPr="00F047FD" w:rsidRDefault="00321848" w:rsidP="0059026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431F2" w14:textId="16D0DD82" w:rsidR="00256598" w:rsidRDefault="00256598" w:rsidP="003F02EF">
      <w:pPr>
        <w:rPr>
          <w:rFonts w:ascii="Arial" w:hAnsi="Arial" w:cs="Arial"/>
          <w:sz w:val="10"/>
          <w:szCs w:val="10"/>
        </w:rPr>
      </w:pPr>
    </w:p>
    <w:p w14:paraId="3AA2B4E0" w14:textId="77777777" w:rsidR="003F5495" w:rsidRDefault="003F549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284"/>
        <w:gridCol w:w="2294"/>
        <w:gridCol w:w="565"/>
        <w:gridCol w:w="1980"/>
        <w:gridCol w:w="564"/>
      </w:tblGrid>
      <w:tr w:rsidR="00F65536" w:rsidRPr="00646DB7" w14:paraId="1B2F0745" w14:textId="77777777" w:rsidTr="00F65536">
        <w:trPr>
          <w:trHeight w:val="567"/>
          <w:jc w:val="center"/>
        </w:trPr>
        <w:tc>
          <w:tcPr>
            <w:tcW w:w="4000" w:type="dxa"/>
            <w:vAlign w:val="center"/>
          </w:tcPr>
          <w:p w14:paraId="40599D74" w14:textId="0E99BDB9" w:rsidR="00C77E6D" w:rsidRPr="00646DB7" w:rsidRDefault="00C77E6D" w:rsidP="0025659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Work relation with the assessed officer</w:t>
            </w:r>
          </w:p>
        </w:tc>
        <w:tc>
          <w:tcPr>
            <w:tcW w:w="284" w:type="dxa"/>
            <w:vAlign w:val="center"/>
          </w:tcPr>
          <w:p w14:paraId="48FA4EDF" w14:textId="77777777" w:rsidR="00C77E6D" w:rsidRPr="00646DB7" w:rsidRDefault="00C77E6D" w:rsidP="002565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2300" w:type="dxa"/>
            <w:tcBorders>
              <w:right w:val="single" w:sz="4" w:space="0" w:color="auto"/>
            </w:tcBorders>
            <w:vAlign w:val="center"/>
          </w:tcPr>
          <w:p w14:paraId="6156FEA0" w14:textId="366709D6" w:rsidR="00C77E6D" w:rsidRPr="00646DB7" w:rsidRDefault="00415C43" w:rsidP="00415C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Superior </w:t>
            </w:r>
            <w:r w:rsidR="00C77E6D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Supervisor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1970" w14:textId="77777777" w:rsidR="00C77E6D" w:rsidRPr="00646DB7" w:rsidRDefault="00C77E6D" w:rsidP="002565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91C9" w14:textId="1CF24E1F" w:rsidR="00C77E6D" w:rsidRPr="00646DB7" w:rsidRDefault="00415C43" w:rsidP="00415C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Colleague </w:t>
            </w:r>
            <w:r w:rsidR="00C77E6D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Peer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9E85" w14:textId="77777777" w:rsidR="00C77E6D" w:rsidRPr="00646DB7" w:rsidRDefault="00C77E6D" w:rsidP="002565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77E6D" w14:paraId="0DC91AD1" w14:textId="77777777" w:rsidTr="00F65536">
        <w:trPr>
          <w:trHeight w:val="737"/>
          <w:jc w:val="center"/>
        </w:trPr>
        <w:tc>
          <w:tcPr>
            <w:tcW w:w="4000" w:type="dxa"/>
            <w:vAlign w:val="center"/>
          </w:tcPr>
          <w:p w14:paraId="4CB29728" w14:textId="0FC057A7" w:rsidR="00C77E6D" w:rsidRDefault="00C77E6D" w:rsidP="002565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/ worked with the assessed officer?</w:t>
            </w:r>
          </w:p>
        </w:tc>
        <w:tc>
          <w:tcPr>
            <w:tcW w:w="284" w:type="dxa"/>
            <w:vAlign w:val="center"/>
          </w:tcPr>
          <w:p w14:paraId="7A5DBEFC" w14:textId="77777777" w:rsidR="00C77E6D" w:rsidRDefault="00C77E6D" w:rsidP="002565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76" w:type="dxa"/>
            <w:gridSpan w:val="4"/>
            <w:vAlign w:val="center"/>
          </w:tcPr>
          <w:p w14:paraId="7974B823" w14:textId="1C667420" w:rsidR="00C77E6D" w:rsidRPr="007314D8" w:rsidRDefault="00C77E6D" w:rsidP="00FD5C5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_______ year</w:t>
            </w:r>
            <w:r w:rsidR="00350505"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</w:t>
            </w:r>
            <w:r w:rsidR="0035050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_</w:t>
            </w:r>
            <w:proofErr w:type="gramEnd"/>
            <w:r>
              <w:rPr>
                <w:rFonts w:ascii="Arial" w:hAnsi="Arial" w:cs="Arial"/>
              </w:rPr>
              <w:t>______ month</w:t>
            </w:r>
            <w:r w:rsidR="003505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350505">
              <w:rPr>
                <w:rFonts w:ascii="Arial" w:hAnsi="Arial" w:cs="Arial"/>
              </w:rPr>
              <w:t>)</w:t>
            </w:r>
          </w:p>
        </w:tc>
      </w:tr>
      <w:tr w:rsidR="00C77E6D" w14:paraId="009660B0" w14:textId="77777777" w:rsidTr="00F65536">
        <w:trPr>
          <w:trHeight w:val="737"/>
          <w:jc w:val="center"/>
        </w:trPr>
        <w:tc>
          <w:tcPr>
            <w:tcW w:w="4000" w:type="dxa"/>
            <w:vAlign w:val="center"/>
          </w:tcPr>
          <w:p w14:paraId="77168064" w14:textId="71989DB4" w:rsidR="00256598" w:rsidRDefault="00122284" w:rsidP="002565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4" w:type="dxa"/>
            <w:vAlign w:val="center"/>
          </w:tcPr>
          <w:p w14:paraId="35486C92" w14:textId="77777777" w:rsidR="00256598" w:rsidRDefault="00256598" w:rsidP="002565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76" w:type="dxa"/>
            <w:gridSpan w:val="4"/>
            <w:vAlign w:val="center"/>
          </w:tcPr>
          <w:p w14:paraId="3679FAC6" w14:textId="137F94AD" w:rsidR="00256598" w:rsidRPr="007314D8" w:rsidRDefault="00256598" w:rsidP="00256598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__________________________</w:t>
            </w:r>
            <w:r w:rsidR="00BD2E9A">
              <w:rPr>
                <w:rFonts w:ascii="Arial" w:hAnsi="Arial" w:cs="Arial"/>
                <w:u w:val="single"/>
              </w:rPr>
              <w:t>__</w:t>
            </w:r>
          </w:p>
        </w:tc>
      </w:tr>
    </w:tbl>
    <w:p w14:paraId="1A785E93" w14:textId="77777777" w:rsidR="00F047FD" w:rsidRPr="004960B7" w:rsidRDefault="00F047FD" w:rsidP="003F5495">
      <w:pPr>
        <w:rPr>
          <w:rFonts w:ascii="Arial" w:hAnsi="Arial" w:cs="Arial"/>
          <w:sz w:val="10"/>
          <w:szCs w:val="10"/>
        </w:rPr>
      </w:pPr>
    </w:p>
    <w:sectPr w:rsidR="00F047FD" w:rsidRPr="004960B7" w:rsidSect="007E5BF5">
      <w:footerReference w:type="even" r:id="rId9"/>
      <w:footerReference w:type="default" r:id="rId10"/>
      <w:pgSz w:w="11906" w:h="16838"/>
      <w:pgMar w:top="1418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FB5D5" w14:textId="77777777" w:rsidR="00D27B27" w:rsidRDefault="00D27B27" w:rsidP="00D8775F">
      <w:pPr>
        <w:spacing w:after="0" w:line="240" w:lineRule="auto"/>
      </w:pPr>
      <w:r>
        <w:separator/>
      </w:r>
    </w:p>
  </w:endnote>
  <w:endnote w:type="continuationSeparator" w:id="0">
    <w:p w14:paraId="057E1EFE" w14:textId="77777777" w:rsidR="00D27B27" w:rsidRDefault="00D27B27" w:rsidP="00D8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22AB" w14:textId="77777777" w:rsidR="00635EBD" w:rsidRDefault="00635EBD" w:rsidP="005902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23FA9" w14:textId="77777777" w:rsidR="00635EBD" w:rsidRDefault="00635EBD" w:rsidP="006C08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C6C1" w14:textId="77777777" w:rsidR="00635EBD" w:rsidRPr="006C085B" w:rsidRDefault="00635EBD" w:rsidP="0059026F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  <w:szCs w:val="20"/>
      </w:rPr>
    </w:pPr>
    <w:r w:rsidRPr="006C085B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6C085B">
      <w:rPr>
        <w:rStyle w:val="PageNumber"/>
        <w:rFonts w:ascii="Arial" w:hAnsi="Arial" w:cs="Arial"/>
        <w:b/>
        <w:sz w:val="20"/>
        <w:szCs w:val="20"/>
      </w:rPr>
      <w:instrText xml:space="preserve">PAGE  </w:instrText>
    </w:r>
    <w:r w:rsidRPr="006C085B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BD2E9A">
      <w:rPr>
        <w:rStyle w:val="PageNumber"/>
        <w:rFonts w:ascii="Arial" w:hAnsi="Arial" w:cs="Arial"/>
        <w:b/>
        <w:noProof/>
        <w:sz w:val="20"/>
        <w:szCs w:val="20"/>
      </w:rPr>
      <w:t>3</w:t>
    </w:r>
    <w:r w:rsidRPr="006C085B"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507F818C" w14:textId="77777777" w:rsidR="00635EBD" w:rsidRDefault="00635EBD" w:rsidP="006C08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3E08" w14:textId="77777777" w:rsidR="00D27B27" w:rsidRDefault="00D27B27" w:rsidP="00D8775F">
      <w:pPr>
        <w:spacing w:after="0" w:line="240" w:lineRule="auto"/>
      </w:pPr>
      <w:r>
        <w:separator/>
      </w:r>
    </w:p>
  </w:footnote>
  <w:footnote w:type="continuationSeparator" w:id="0">
    <w:p w14:paraId="4C9CE3C8" w14:textId="77777777" w:rsidR="00D27B27" w:rsidRDefault="00D27B27" w:rsidP="00D8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263"/>
    <w:multiLevelType w:val="multilevel"/>
    <w:tmpl w:val="A720E98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B530E"/>
    <w:multiLevelType w:val="hybridMultilevel"/>
    <w:tmpl w:val="F7CACC56"/>
    <w:lvl w:ilvl="0" w:tplc="7BEEC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8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B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9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A8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A7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E3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97722"/>
    <w:multiLevelType w:val="multilevel"/>
    <w:tmpl w:val="5F7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D1E0E"/>
    <w:multiLevelType w:val="hybridMultilevel"/>
    <w:tmpl w:val="F1307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9C"/>
    <w:rsid w:val="00023BD2"/>
    <w:rsid w:val="000279FC"/>
    <w:rsid w:val="00033AE4"/>
    <w:rsid w:val="00035569"/>
    <w:rsid w:val="00044AA7"/>
    <w:rsid w:val="00082327"/>
    <w:rsid w:val="00092129"/>
    <w:rsid w:val="000A77C1"/>
    <w:rsid w:val="000B3614"/>
    <w:rsid w:val="000B51BA"/>
    <w:rsid w:val="000E4FAC"/>
    <w:rsid w:val="00122284"/>
    <w:rsid w:val="001419B0"/>
    <w:rsid w:val="001523FE"/>
    <w:rsid w:val="00175875"/>
    <w:rsid w:val="00176A9D"/>
    <w:rsid w:val="00182F8E"/>
    <w:rsid w:val="001A04D0"/>
    <w:rsid w:val="001A23C2"/>
    <w:rsid w:val="001A4144"/>
    <w:rsid w:val="001D41EF"/>
    <w:rsid w:val="001E035B"/>
    <w:rsid w:val="001E6D7B"/>
    <w:rsid w:val="00205CC1"/>
    <w:rsid w:val="002129D5"/>
    <w:rsid w:val="00230408"/>
    <w:rsid w:val="00235D21"/>
    <w:rsid w:val="00256598"/>
    <w:rsid w:val="00295D32"/>
    <w:rsid w:val="00313A5B"/>
    <w:rsid w:val="00321848"/>
    <w:rsid w:val="00322E61"/>
    <w:rsid w:val="003275BB"/>
    <w:rsid w:val="00330360"/>
    <w:rsid w:val="0033598F"/>
    <w:rsid w:val="00350505"/>
    <w:rsid w:val="00366359"/>
    <w:rsid w:val="00383C44"/>
    <w:rsid w:val="003A7156"/>
    <w:rsid w:val="003F02C1"/>
    <w:rsid w:val="003F02EF"/>
    <w:rsid w:val="003F5495"/>
    <w:rsid w:val="00415C43"/>
    <w:rsid w:val="00416C6D"/>
    <w:rsid w:val="004409DF"/>
    <w:rsid w:val="004674EF"/>
    <w:rsid w:val="00472BF7"/>
    <w:rsid w:val="004849AF"/>
    <w:rsid w:val="004912C5"/>
    <w:rsid w:val="004960B7"/>
    <w:rsid w:val="004B6C7A"/>
    <w:rsid w:val="004D65A0"/>
    <w:rsid w:val="004E6ED1"/>
    <w:rsid w:val="004E70E2"/>
    <w:rsid w:val="00533E67"/>
    <w:rsid w:val="00544DB0"/>
    <w:rsid w:val="0055196E"/>
    <w:rsid w:val="00585EA2"/>
    <w:rsid w:val="0059026F"/>
    <w:rsid w:val="0059205E"/>
    <w:rsid w:val="005D07E0"/>
    <w:rsid w:val="005D61F5"/>
    <w:rsid w:val="005F7A1C"/>
    <w:rsid w:val="00604660"/>
    <w:rsid w:val="00605843"/>
    <w:rsid w:val="00612CE4"/>
    <w:rsid w:val="00614E0B"/>
    <w:rsid w:val="00627C43"/>
    <w:rsid w:val="00633092"/>
    <w:rsid w:val="00633C83"/>
    <w:rsid w:val="00635EBD"/>
    <w:rsid w:val="0063722B"/>
    <w:rsid w:val="0065199C"/>
    <w:rsid w:val="00664F88"/>
    <w:rsid w:val="006670D8"/>
    <w:rsid w:val="00674335"/>
    <w:rsid w:val="00677A5F"/>
    <w:rsid w:val="006840DB"/>
    <w:rsid w:val="006924A2"/>
    <w:rsid w:val="00692F38"/>
    <w:rsid w:val="00692F70"/>
    <w:rsid w:val="006C085B"/>
    <w:rsid w:val="006C3C70"/>
    <w:rsid w:val="006D357F"/>
    <w:rsid w:val="006D4193"/>
    <w:rsid w:val="006E0D49"/>
    <w:rsid w:val="007055CA"/>
    <w:rsid w:val="007173F9"/>
    <w:rsid w:val="007220BE"/>
    <w:rsid w:val="00733177"/>
    <w:rsid w:val="007775F7"/>
    <w:rsid w:val="00797862"/>
    <w:rsid w:val="007C5261"/>
    <w:rsid w:val="007E4503"/>
    <w:rsid w:val="007E5BF5"/>
    <w:rsid w:val="007F60B1"/>
    <w:rsid w:val="007F6580"/>
    <w:rsid w:val="008151E9"/>
    <w:rsid w:val="00824099"/>
    <w:rsid w:val="00826A01"/>
    <w:rsid w:val="00827374"/>
    <w:rsid w:val="00830D41"/>
    <w:rsid w:val="0084494E"/>
    <w:rsid w:val="008728AF"/>
    <w:rsid w:val="008B50E1"/>
    <w:rsid w:val="008D5008"/>
    <w:rsid w:val="00927395"/>
    <w:rsid w:val="00930246"/>
    <w:rsid w:val="00935185"/>
    <w:rsid w:val="009604ED"/>
    <w:rsid w:val="00960F07"/>
    <w:rsid w:val="00966B1F"/>
    <w:rsid w:val="00991484"/>
    <w:rsid w:val="009945E2"/>
    <w:rsid w:val="009A45FB"/>
    <w:rsid w:val="009B540E"/>
    <w:rsid w:val="009D137F"/>
    <w:rsid w:val="009E4AC3"/>
    <w:rsid w:val="009E4FF6"/>
    <w:rsid w:val="009F28D1"/>
    <w:rsid w:val="00A02F97"/>
    <w:rsid w:val="00A132A7"/>
    <w:rsid w:val="00A169E3"/>
    <w:rsid w:val="00A43A6D"/>
    <w:rsid w:val="00A44B07"/>
    <w:rsid w:val="00A724CE"/>
    <w:rsid w:val="00A736B2"/>
    <w:rsid w:val="00A974B4"/>
    <w:rsid w:val="00AA78C9"/>
    <w:rsid w:val="00AC3BEF"/>
    <w:rsid w:val="00AC6C33"/>
    <w:rsid w:val="00AF796F"/>
    <w:rsid w:val="00B03FD0"/>
    <w:rsid w:val="00B25656"/>
    <w:rsid w:val="00B37BFE"/>
    <w:rsid w:val="00BB648C"/>
    <w:rsid w:val="00BD1B1D"/>
    <w:rsid w:val="00BD1FD3"/>
    <w:rsid w:val="00BD2E9A"/>
    <w:rsid w:val="00BD7921"/>
    <w:rsid w:val="00BE3888"/>
    <w:rsid w:val="00BF1718"/>
    <w:rsid w:val="00C231E7"/>
    <w:rsid w:val="00C36C60"/>
    <w:rsid w:val="00C44C30"/>
    <w:rsid w:val="00C70ECE"/>
    <w:rsid w:val="00C74770"/>
    <w:rsid w:val="00C77E6D"/>
    <w:rsid w:val="00CA0A3A"/>
    <w:rsid w:val="00CA1C44"/>
    <w:rsid w:val="00CA665E"/>
    <w:rsid w:val="00CB4988"/>
    <w:rsid w:val="00CC1A68"/>
    <w:rsid w:val="00CD2FAA"/>
    <w:rsid w:val="00CE09DF"/>
    <w:rsid w:val="00CE3645"/>
    <w:rsid w:val="00D12B29"/>
    <w:rsid w:val="00D224B8"/>
    <w:rsid w:val="00D27B27"/>
    <w:rsid w:val="00D404E8"/>
    <w:rsid w:val="00D40FA3"/>
    <w:rsid w:val="00D420EF"/>
    <w:rsid w:val="00D54586"/>
    <w:rsid w:val="00D60322"/>
    <w:rsid w:val="00D62D8F"/>
    <w:rsid w:val="00D8775F"/>
    <w:rsid w:val="00DF1CE0"/>
    <w:rsid w:val="00E01165"/>
    <w:rsid w:val="00E14CAA"/>
    <w:rsid w:val="00E337A3"/>
    <w:rsid w:val="00E8591E"/>
    <w:rsid w:val="00E97F18"/>
    <w:rsid w:val="00EA6A4A"/>
    <w:rsid w:val="00EB3380"/>
    <w:rsid w:val="00EB6211"/>
    <w:rsid w:val="00EC6548"/>
    <w:rsid w:val="00EF5AF3"/>
    <w:rsid w:val="00F047FD"/>
    <w:rsid w:val="00F65536"/>
    <w:rsid w:val="00FA283C"/>
    <w:rsid w:val="00FA49D3"/>
    <w:rsid w:val="00FA736B"/>
    <w:rsid w:val="00FB5FE5"/>
    <w:rsid w:val="00FD50F8"/>
    <w:rsid w:val="00FD5C53"/>
    <w:rsid w:val="00FD73A6"/>
    <w:rsid w:val="00FE3FE2"/>
    <w:rsid w:val="00FF154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4D74B"/>
  <w15:docId w15:val="{78F173D9-C9E8-4EAC-A26D-6B00D1B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0279FC"/>
    <w:pPr>
      <w:numPr>
        <w:numId w:val="2"/>
      </w:numPr>
      <w:tabs>
        <w:tab w:val="clear" w:pos="4680"/>
        <w:tab w:val="clear" w:pos="9360"/>
      </w:tabs>
      <w:outlineLvl w:val="0"/>
    </w:pPr>
    <w:rPr>
      <w:rFonts w:ascii="Arial" w:eastAsia="Times New Roman" w:hAnsi="Arial" w:cs="Arial"/>
      <w:b/>
      <w:snapToGrid w:val="0"/>
      <w:color w:val="000000"/>
      <w:sz w:val="24"/>
      <w:szCs w:val="24"/>
      <w:lang w:val="en-GB"/>
    </w:rPr>
  </w:style>
  <w:style w:type="paragraph" w:styleId="Heading2">
    <w:name w:val="heading 2"/>
    <w:basedOn w:val="Header"/>
    <w:next w:val="Normal"/>
    <w:link w:val="Heading2Char"/>
    <w:qFormat/>
    <w:rsid w:val="000279FC"/>
    <w:pPr>
      <w:numPr>
        <w:ilvl w:val="1"/>
        <w:numId w:val="2"/>
      </w:numPr>
      <w:tabs>
        <w:tab w:val="clear" w:pos="4680"/>
        <w:tab w:val="clear" w:pos="9360"/>
      </w:tabs>
      <w:outlineLvl w:val="1"/>
    </w:pPr>
    <w:rPr>
      <w:rFonts w:ascii="Arial" w:eastAsia="Times New Roman" w:hAnsi="Arial" w:cs="Arial"/>
      <w:b/>
      <w:snapToGrid w:val="0"/>
      <w:color w:val="000000"/>
      <w:sz w:val="24"/>
      <w:szCs w:val="24"/>
      <w:lang w:val="en-GB"/>
    </w:rPr>
  </w:style>
  <w:style w:type="paragraph" w:styleId="Heading3">
    <w:name w:val="heading 3"/>
    <w:basedOn w:val="Header"/>
    <w:next w:val="Normal"/>
    <w:link w:val="Heading3Char"/>
    <w:qFormat/>
    <w:rsid w:val="000279FC"/>
    <w:pPr>
      <w:numPr>
        <w:ilvl w:val="2"/>
        <w:numId w:val="2"/>
      </w:numPr>
      <w:tabs>
        <w:tab w:val="clear" w:pos="4680"/>
        <w:tab w:val="clear" w:pos="9360"/>
      </w:tabs>
      <w:outlineLvl w:val="2"/>
    </w:pPr>
    <w:rPr>
      <w:rFonts w:ascii="Arial" w:eastAsia="Times New Roman" w:hAnsi="Arial" w:cs="Arial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8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75F"/>
  </w:style>
  <w:style w:type="paragraph" w:styleId="Footer">
    <w:name w:val="footer"/>
    <w:basedOn w:val="Normal"/>
    <w:link w:val="FooterChar"/>
    <w:uiPriority w:val="99"/>
    <w:unhideWhenUsed/>
    <w:rsid w:val="00D8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5F"/>
  </w:style>
  <w:style w:type="paragraph" w:styleId="BalloonText">
    <w:name w:val="Balloon Text"/>
    <w:basedOn w:val="Normal"/>
    <w:link w:val="BalloonTextChar"/>
    <w:uiPriority w:val="99"/>
    <w:semiHidden/>
    <w:unhideWhenUsed/>
    <w:rsid w:val="0063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83"/>
    <w:rPr>
      <w:rFonts w:ascii="Segoe UI" w:hAnsi="Segoe UI" w:cs="Segoe UI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0279FC"/>
    <w:pPr>
      <w:spacing w:before="40" w:after="200" w:line="276" w:lineRule="auto"/>
      <w:ind w:left="720" w:hanging="17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279FC"/>
    <w:rPr>
      <w:rFonts w:ascii="Arial" w:eastAsia="Times New Roman" w:hAnsi="Arial" w:cs="Arial"/>
      <w:b/>
      <w:snapToGrid w:val="0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279FC"/>
    <w:rPr>
      <w:rFonts w:ascii="Arial" w:eastAsia="Times New Roman" w:hAnsi="Arial" w:cs="Arial"/>
      <w:b/>
      <w:snapToGrid w:val="0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279FC"/>
    <w:rPr>
      <w:rFonts w:ascii="Arial" w:eastAsia="Times New Roman" w:hAnsi="Arial" w:cs="Arial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47F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C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3J4SFV6EVU2Y-2102554853-1302</_dlc_DocId>
    <_dlc_DocIdUrl xmlns="3eb395c1-c26a-485a-a474-2edaaa77b21c">
      <Url>https://www.jpa.gov.bn/_layouts/15/DocIdRedir.aspx?ID=3J4SFV6EVU2Y-2102554853-1302</Url>
      <Description>3J4SFV6EVU2Y-2102554853-1302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8EF5BD4-33C5-49FB-8E9C-ED32F1E7A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23E82-3965-4AAF-947E-114FF20746BE}"/>
</file>

<file path=customXml/itemProps3.xml><?xml version="1.0" encoding="utf-8"?>
<ds:datastoreItem xmlns:ds="http://schemas.openxmlformats.org/officeDocument/2006/customXml" ds:itemID="{3BEE63C8-B8DF-4B3D-8C8C-3F588205C129}"/>
</file>

<file path=customXml/itemProps4.xml><?xml version="1.0" encoding="utf-8"?>
<ds:datastoreItem xmlns:ds="http://schemas.openxmlformats.org/officeDocument/2006/customXml" ds:itemID="{0F8D568D-211B-4C21-B2C2-A11277A8F9C0}"/>
</file>

<file path=customXml/itemProps5.xml><?xml version="1.0" encoding="utf-8"?>
<ds:datastoreItem xmlns:ds="http://schemas.openxmlformats.org/officeDocument/2006/customXml" ds:itemID="{6BBD1C53-3FAF-48CA-BA03-961D50AA8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Zulhusni bin Piut</dc:creator>
  <cp:keywords/>
  <dc:description/>
  <cp:lastModifiedBy>Mohammad Samri Bin Salleh/bakar</cp:lastModifiedBy>
  <cp:revision>69</cp:revision>
  <cp:lastPrinted>2020-11-18T00:34:00Z</cp:lastPrinted>
  <dcterms:created xsi:type="dcterms:W3CDTF">2020-11-10T13:13:00Z</dcterms:created>
  <dcterms:modified xsi:type="dcterms:W3CDTF">2020-11-18T00:35:00Z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ccb7eabc-303b-48fa-a095-e31648268aac</vt:lpwstr>
  </property>
</Properties>
</file>